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2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4832"/>
      </w:tblGrid>
      <w:tr w:rsidR="0046316B" w:rsidRPr="0046316B" w:rsidTr="0046316B">
        <w:trPr>
          <w:trHeight w:val="831"/>
        </w:trPr>
        <w:tc>
          <w:tcPr>
            <w:tcW w:w="4832" w:type="dxa"/>
            <w:shd w:val="clear" w:color="auto" w:fill="auto"/>
          </w:tcPr>
          <w:p w:rsidR="0046316B" w:rsidRPr="0046316B" w:rsidRDefault="0046316B" w:rsidP="00B940C6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6316B" w:rsidRPr="0046316B" w:rsidRDefault="0046316B" w:rsidP="00B940C6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EGE</w:t>
            </w:r>
            <w:r w:rsidRPr="0046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  <w:r w:rsidRPr="00463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ZİRAAT FAKÜLTESİ</w:t>
            </w:r>
            <w:r w:rsidRPr="00463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BAHÇE BİTKİLERİ BÖLÜMÜ</w:t>
            </w:r>
          </w:p>
        </w:tc>
      </w:tr>
    </w:tbl>
    <w:p w:rsidR="0046316B" w:rsidRPr="0046316B" w:rsidRDefault="00001718" w:rsidP="00B940C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4740910</wp:posOffset>
            </wp:positionH>
            <wp:positionV relativeFrom="paragraph">
              <wp:posOffset>130810</wp:posOffset>
            </wp:positionV>
            <wp:extent cx="1033145" cy="1033145"/>
            <wp:effectExtent l="19050" t="0" r="0" b="0"/>
            <wp:wrapSquare wrapText="bothSides"/>
            <wp:docPr id="9" name="Resim 9" descr="C:\Users\Gölgen\Downloads\26b9f860-2d7a-47ac-9980-0474af697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lgen\Downloads\26b9f860-2d7a-47ac-9980-0474af6978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5488" r="6819" b="7317"/>
                    <a:stretch/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316B" w:rsidRPr="0046316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106045</wp:posOffset>
            </wp:positionV>
            <wp:extent cx="1051560" cy="1051560"/>
            <wp:effectExtent l="0" t="0" r="0" b="0"/>
            <wp:wrapNone/>
            <wp:docPr id="2" name="Resim 2" descr="ege-ün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e-ün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16B" w:rsidRPr="0046316B" w:rsidRDefault="0046316B" w:rsidP="00B940C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6316B" w:rsidRPr="0046316B" w:rsidRDefault="0046316B" w:rsidP="00B940C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6316B" w:rsidRPr="0046316B" w:rsidRDefault="0046316B" w:rsidP="00B940C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8522D" w:rsidRDefault="00C8522D" w:rsidP="00B940C6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6B" w:rsidRPr="0046316B" w:rsidRDefault="00166C15" w:rsidP="00B940C6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ÖĞRENCİ TEMSİLCİLERİ KURULU SEÇİM</w:t>
      </w:r>
    </w:p>
    <w:p w:rsidR="0046316B" w:rsidRDefault="0046316B" w:rsidP="00B940C6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6B">
        <w:rPr>
          <w:rFonts w:ascii="Times New Roman" w:hAnsi="Times New Roman" w:cs="Times New Roman"/>
          <w:b/>
          <w:sz w:val="24"/>
          <w:szCs w:val="24"/>
        </w:rPr>
        <w:t>UYGULAMA ESASLARI</w:t>
      </w:r>
    </w:p>
    <w:p w:rsidR="0046316B" w:rsidRDefault="0046316B" w:rsidP="00B940C6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B6" w:rsidRDefault="000A241F" w:rsidP="00B940C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A241F">
        <w:rPr>
          <w:rFonts w:ascii="Times New Roman" w:hAnsi="Times New Roman" w:cs="Times New Roman"/>
          <w:b/>
          <w:sz w:val="24"/>
        </w:rPr>
        <w:t xml:space="preserve">1. </w:t>
      </w:r>
      <w:r w:rsidR="00166C15">
        <w:rPr>
          <w:rFonts w:ascii="Times New Roman" w:hAnsi="Times New Roman" w:cs="Times New Roman"/>
          <w:b/>
          <w:sz w:val="24"/>
        </w:rPr>
        <w:t>AMAÇ</w:t>
      </w:r>
      <w:r w:rsidR="000A2EC6">
        <w:rPr>
          <w:rFonts w:ascii="Times New Roman" w:hAnsi="Times New Roman" w:cs="Times New Roman"/>
          <w:b/>
          <w:sz w:val="24"/>
        </w:rPr>
        <w:t xml:space="preserve"> VE DAYANAK</w:t>
      </w:r>
    </w:p>
    <w:p w:rsidR="000A2EC6" w:rsidRDefault="00166C15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Ege Üniversitesi Ziraat Fakültesi Bahçe Bitkileri’ne kayıtlı öğrencileri temsil etmek, sorunlarını görüşmek, haklarını gözetmek, çözümler üretmek ve önerileri eğitim-öğretim birim</w:t>
      </w:r>
      <w:r w:rsidR="000A2EC6">
        <w:rPr>
          <w:rFonts w:ascii="Times New Roman" w:hAnsi="Times New Roman" w:cs="Times New Roman"/>
          <w:sz w:val="24"/>
        </w:rPr>
        <w:t xml:space="preserve">i kuruluna iletilmesini sağlanması ve katkıda bulunması amacıyla düzenlenmiştir. </w:t>
      </w:r>
    </w:p>
    <w:p w:rsidR="00166C15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A2EC6">
        <w:rPr>
          <w:rFonts w:ascii="Times New Roman" w:hAnsi="Times New Roman" w:cs="Times New Roman"/>
          <w:sz w:val="24"/>
        </w:rPr>
        <w:t>Bu yönerge 2547 sayılı Yükseköğretim kanununun 7. ve 65 inci maddeleri ile Yükseköğretim Kurumları Öğrenci Konseyleri ve Yükseköğretim Kurumları Ulusal Öğrenci Konseyi Yönetmeliği hükümlerine uygun olarak hazırlanmıştır.</w:t>
      </w:r>
      <w:r w:rsidR="00166C15">
        <w:rPr>
          <w:rFonts w:ascii="Times New Roman" w:hAnsi="Times New Roman" w:cs="Times New Roman"/>
          <w:sz w:val="24"/>
        </w:rPr>
        <w:t xml:space="preserve"> </w:t>
      </w:r>
    </w:p>
    <w:p w:rsidR="000A2EC6" w:rsidRPr="000A2EC6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A2EC6">
        <w:rPr>
          <w:rFonts w:ascii="Times New Roman" w:hAnsi="Times New Roman" w:cs="Times New Roman"/>
          <w:sz w:val="24"/>
        </w:rPr>
        <w:t>Söz konusu seçimlerde, Ege Üniversitesi Öğrenci Konseyi Yönergesi uygulanacaktır. (</w:t>
      </w:r>
      <w:hyperlink r:id="rId6" w:history="1">
        <w:r w:rsidRPr="000A2EC6">
          <w:rPr>
            <w:rFonts w:ascii="Times New Roman" w:hAnsi="Times New Roman" w:cs="Times New Roman"/>
            <w:sz w:val="24"/>
          </w:rPr>
          <w:t>https://oidb.ege.edu.tr/files/oidb/icerik/files/yonergeler/ogrkonseyi.pdf</w:t>
        </w:r>
      </w:hyperlink>
      <w:r w:rsidRPr="000A2EC6">
        <w:rPr>
          <w:rFonts w:ascii="Times New Roman" w:hAnsi="Times New Roman" w:cs="Times New Roman"/>
          <w:sz w:val="24"/>
        </w:rPr>
        <w:t>)</w:t>
      </w:r>
    </w:p>
    <w:p w:rsidR="000A2EC6" w:rsidRDefault="00B940C6" w:rsidP="00B940C6">
      <w:pPr>
        <w:spacing w:before="240" w:after="240" w:line="360" w:lineRule="auto"/>
        <w:jc w:val="both"/>
      </w:pPr>
      <w:r>
        <w:rPr>
          <w:rFonts w:ascii="Times New Roman" w:hAnsi="Times New Roman" w:cs="Times New Roman"/>
          <w:b/>
          <w:sz w:val="24"/>
        </w:rPr>
        <w:t>Tanım</w:t>
      </w:r>
      <w:r w:rsidR="000A2EC6">
        <w:t xml:space="preserve"> </w:t>
      </w:r>
    </w:p>
    <w:p w:rsidR="005D47B8" w:rsidRDefault="005D47B8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5D47B8">
        <w:rPr>
          <w:rFonts w:ascii="Times New Roman" w:hAnsi="Times New Roman" w:cs="Times New Roman"/>
          <w:sz w:val="24"/>
        </w:rPr>
        <w:t xml:space="preserve">Bölüm Öğrenci Temsilcileri Kurulu: </w:t>
      </w:r>
      <w:r>
        <w:rPr>
          <w:rFonts w:ascii="Times New Roman" w:hAnsi="Times New Roman" w:cs="Times New Roman"/>
          <w:sz w:val="24"/>
        </w:rPr>
        <w:t>Ege Üniversitesi Ziraat Fakültesi Bahçe Bitkileri</w:t>
      </w:r>
      <w:r w:rsidRPr="005D47B8">
        <w:rPr>
          <w:rFonts w:ascii="Times New Roman" w:hAnsi="Times New Roman" w:cs="Times New Roman"/>
          <w:sz w:val="24"/>
        </w:rPr>
        <w:t xml:space="preserve"> Bölümü 1</w:t>
      </w:r>
      <w:proofErr w:type="gramStart"/>
      <w:r w:rsidRPr="005D47B8">
        <w:rPr>
          <w:rFonts w:ascii="Times New Roman" w:hAnsi="Times New Roman" w:cs="Times New Roman"/>
          <w:sz w:val="24"/>
        </w:rPr>
        <w:t>.,</w:t>
      </w:r>
      <w:proofErr w:type="gramEnd"/>
      <w:r w:rsidRPr="005D47B8">
        <w:rPr>
          <w:rFonts w:ascii="Times New Roman" w:hAnsi="Times New Roman" w:cs="Times New Roman"/>
          <w:sz w:val="24"/>
        </w:rPr>
        <w:t xml:space="preserve"> 2., 3. ve 4. </w:t>
      </w:r>
      <w:r>
        <w:rPr>
          <w:rFonts w:ascii="Times New Roman" w:hAnsi="Times New Roman" w:cs="Times New Roman"/>
          <w:sz w:val="24"/>
        </w:rPr>
        <w:t>s</w:t>
      </w:r>
      <w:r w:rsidRPr="005D47B8">
        <w:rPr>
          <w:rFonts w:ascii="Times New Roman" w:hAnsi="Times New Roman" w:cs="Times New Roman"/>
          <w:sz w:val="24"/>
        </w:rPr>
        <w:t>ınıf öğrenci</w:t>
      </w:r>
      <w:r>
        <w:rPr>
          <w:rFonts w:ascii="Times New Roman" w:hAnsi="Times New Roman" w:cs="Times New Roman"/>
          <w:sz w:val="24"/>
        </w:rPr>
        <w:t xml:space="preserve"> temsilcilerinden oluşan kurulu ifade eder.</w:t>
      </w:r>
    </w:p>
    <w:p w:rsidR="00166C15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A2EC6">
        <w:rPr>
          <w:rFonts w:ascii="Times New Roman" w:hAnsi="Times New Roman" w:cs="Times New Roman"/>
          <w:sz w:val="24"/>
        </w:rPr>
        <w:t xml:space="preserve">Bölüm Öğrenci Temsilcisi: </w:t>
      </w:r>
      <w:r>
        <w:rPr>
          <w:rFonts w:ascii="Times New Roman" w:hAnsi="Times New Roman" w:cs="Times New Roman"/>
          <w:sz w:val="24"/>
        </w:rPr>
        <w:t xml:space="preserve">Ege Üniversitesi Ziraat Fakültesi Bahçe Bitkileri </w:t>
      </w:r>
      <w:r w:rsidRPr="000A2EC6">
        <w:rPr>
          <w:rFonts w:ascii="Times New Roman" w:hAnsi="Times New Roman" w:cs="Times New Roman"/>
          <w:sz w:val="24"/>
        </w:rPr>
        <w:t>öğrencilerinin, kendi aralarından bulundukları bölüm/program öğrencilerini, Öğrenci Konseyinde temsil etmesi için seçtiği öğrenciyi ifade eder.</w:t>
      </w:r>
    </w:p>
    <w:p w:rsidR="00B940C6" w:rsidRDefault="00B940C6" w:rsidP="00B940C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66C15" w:rsidRPr="000A2EC6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A2EC6">
        <w:rPr>
          <w:rFonts w:ascii="Times New Roman" w:hAnsi="Times New Roman" w:cs="Times New Roman"/>
          <w:b/>
          <w:sz w:val="24"/>
        </w:rPr>
        <w:lastRenderedPageBreak/>
        <w:t>2. GENEL HÜKÜMLER</w:t>
      </w:r>
    </w:p>
    <w:p w:rsidR="000A2EC6" w:rsidRPr="00B87057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7057">
        <w:rPr>
          <w:rFonts w:ascii="Times New Roman" w:hAnsi="Times New Roman" w:cs="Times New Roman"/>
          <w:b/>
          <w:sz w:val="24"/>
        </w:rPr>
        <w:t xml:space="preserve">Öğrenci temsilcileri seçimlerine ilişkin genel esaslar </w:t>
      </w:r>
    </w:p>
    <w:p w:rsidR="000A2EC6" w:rsidRPr="00703A71" w:rsidRDefault="00B87057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703A71">
        <w:rPr>
          <w:rFonts w:ascii="Times New Roman" w:hAnsi="Times New Roman" w:cs="Times New Roman"/>
          <w:sz w:val="24"/>
        </w:rPr>
        <w:t xml:space="preserve">Her eğitim-öğretim yılı güz dönemi başında, bölüm lisans öğrencilerimiz tarafından Bölüm Öğrenci Temsilcileri Kurulu’nu oluşturacak olan her sınıfta eğitim-öğretim koordinatörlüğü veya bölüm başkanlığı gözetiminde sınıf temsilcisi ve yardımcısı seçimi yapılır. </w:t>
      </w:r>
    </w:p>
    <w:p w:rsidR="00703A71" w:rsidRPr="00703A71" w:rsidRDefault="00B87057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703A71">
        <w:rPr>
          <w:rFonts w:ascii="Times New Roman" w:hAnsi="Times New Roman" w:cs="Times New Roman"/>
          <w:sz w:val="24"/>
        </w:rPr>
        <w:t>Sınıf Temsilciği Seçim To</w:t>
      </w:r>
      <w:r w:rsidR="00703A71" w:rsidRPr="00703A71">
        <w:rPr>
          <w:rFonts w:ascii="Times New Roman" w:hAnsi="Times New Roman" w:cs="Times New Roman"/>
          <w:sz w:val="24"/>
        </w:rPr>
        <w:t>plantısı tutanak altına alınarak, bölüm lisans öğrencileri</w:t>
      </w:r>
      <w:r w:rsidRPr="00703A71">
        <w:rPr>
          <w:rFonts w:ascii="Times New Roman" w:hAnsi="Times New Roman" w:cs="Times New Roman"/>
          <w:sz w:val="24"/>
        </w:rPr>
        <w:t xml:space="preserve"> belirtilen saatlerde, toplantı salonlarında</w:t>
      </w:r>
      <w:r w:rsidR="00703A71" w:rsidRPr="00703A71">
        <w:rPr>
          <w:rFonts w:ascii="Times New Roman" w:hAnsi="Times New Roman" w:cs="Times New Roman"/>
          <w:sz w:val="24"/>
        </w:rPr>
        <w:t xml:space="preserve"> ya</w:t>
      </w:r>
      <w:r w:rsidR="00703A71">
        <w:rPr>
          <w:rFonts w:ascii="Times New Roman" w:hAnsi="Times New Roman" w:cs="Times New Roman"/>
          <w:sz w:val="24"/>
        </w:rPr>
        <w:t xml:space="preserve"> </w:t>
      </w:r>
      <w:r w:rsidR="00703A71" w:rsidRPr="00703A71">
        <w:rPr>
          <w:rFonts w:ascii="Times New Roman" w:hAnsi="Times New Roman" w:cs="Times New Roman"/>
          <w:sz w:val="24"/>
        </w:rPr>
        <w:t xml:space="preserve">da çevrim içi </w:t>
      </w:r>
      <w:r w:rsidRPr="00703A71">
        <w:rPr>
          <w:rFonts w:ascii="Times New Roman" w:hAnsi="Times New Roman" w:cs="Times New Roman"/>
          <w:sz w:val="24"/>
        </w:rPr>
        <w:t xml:space="preserve">olmaları gerekmektedir. </w:t>
      </w:r>
    </w:p>
    <w:p w:rsidR="00703A71" w:rsidRDefault="00703A71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703A71">
        <w:rPr>
          <w:rFonts w:ascii="Times New Roman" w:hAnsi="Times New Roman" w:cs="Times New Roman"/>
          <w:sz w:val="24"/>
        </w:rPr>
        <w:t xml:space="preserve">Seçimin geçerli olması için kayıtlı öğrencilerin %80’inin oy kullanmış olması gerekir. Bu seçim, öğrenciler arasında açık oyla belirlenen 3 kişiden oluşan bir sandık kurulu denetiminde ve Bölüm Başkanlığı’nda gizli oy ve açık sayım esasına göre yapılır. </w:t>
      </w:r>
    </w:p>
    <w:p w:rsidR="00703A71" w:rsidRPr="00703A71" w:rsidRDefault="00703A71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703A71">
        <w:rPr>
          <w:rFonts w:ascii="Times New Roman" w:hAnsi="Times New Roman" w:cs="Times New Roman"/>
          <w:sz w:val="24"/>
        </w:rPr>
        <w:t>Öğrenci temsilciliklerine aday olacak öğrenciler, seçim tarihinden en az bir hafta önce adaylıklarını ilan ederler ve seçimlerin yapılacağı tarihten bir önceki günün mesai bitimine kadar seçim kampanyasını yürütebilirler.</w:t>
      </w:r>
    </w:p>
    <w:p w:rsidR="00703A71" w:rsidRDefault="00703A71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 temsilcisi seçebilmek için, mevcut öğrenci sayısının yarısından fazlasının oyunu almak gereklidir. Bu oran sağlanamadığı </w:t>
      </w:r>
      <w:proofErr w:type="gramStart"/>
      <w:r>
        <w:rPr>
          <w:rFonts w:ascii="Times New Roman" w:hAnsi="Times New Roman" w:cs="Times New Roman"/>
          <w:sz w:val="24"/>
        </w:rPr>
        <w:t>taktirde</w:t>
      </w:r>
      <w:proofErr w:type="gramEnd"/>
      <w:r>
        <w:rPr>
          <w:rFonts w:ascii="Times New Roman" w:hAnsi="Times New Roman" w:cs="Times New Roman"/>
          <w:sz w:val="24"/>
        </w:rPr>
        <w:t xml:space="preserve"> en geç bir hafta içinde ikinci bir seçim yapılır. </w:t>
      </w:r>
      <w:r w:rsidR="000C7F8C">
        <w:rPr>
          <w:rFonts w:ascii="Times New Roman" w:hAnsi="Times New Roman" w:cs="Times New Roman"/>
          <w:sz w:val="24"/>
        </w:rPr>
        <w:t>İkinci seçim, ilk seçimde en yüksek oy alan iki aday arasında yapılır ve hazır bulunan</w:t>
      </w:r>
      <w:r>
        <w:rPr>
          <w:rFonts w:ascii="Times New Roman" w:hAnsi="Times New Roman" w:cs="Times New Roman"/>
          <w:sz w:val="24"/>
        </w:rPr>
        <w:t xml:space="preserve"> </w:t>
      </w:r>
      <w:r w:rsidR="000C7F8C" w:rsidRPr="000C7F8C">
        <w:rPr>
          <w:rFonts w:ascii="Times New Roman" w:hAnsi="Times New Roman" w:cs="Times New Roman"/>
          <w:sz w:val="24"/>
        </w:rPr>
        <w:t xml:space="preserve">katılımcılar tarafından seçilir. </w:t>
      </w:r>
    </w:p>
    <w:p w:rsidR="000C7F8C" w:rsidRPr="00703A71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Temsilci yardımcısı da aynı esaslara göre seçilir.</w:t>
      </w:r>
    </w:p>
    <w:p w:rsidR="000A2EC6" w:rsidRDefault="000A2EC6" w:rsidP="00B940C6">
      <w:pPr>
        <w:spacing w:before="240" w:after="240" w:line="360" w:lineRule="auto"/>
        <w:jc w:val="both"/>
      </w:pPr>
    </w:p>
    <w:p w:rsidR="000A2EC6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C7F8C">
        <w:rPr>
          <w:rFonts w:ascii="Times New Roman" w:hAnsi="Times New Roman" w:cs="Times New Roman"/>
          <w:b/>
          <w:sz w:val="24"/>
        </w:rPr>
        <w:t xml:space="preserve">Öğrenci temsilciliği adaylarında aranacak şartlar </w:t>
      </w:r>
    </w:p>
    <w:p w:rsidR="000C7F8C" w:rsidRPr="000C7F8C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C7F8C">
        <w:rPr>
          <w:rFonts w:ascii="Times New Roman" w:hAnsi="Times New Roman" w:cs="Times New Roman"/>
          <w:sz w:val="24"/>
        </w:rPr>
        <w:t>Öğrenci temsilciliklerine aday olacak öğrencilerde aşağıdaki şartlar aranır:</w:t>
      </w:r>
    </w:p>
    <w:p w:rsidR="000C7F8C" w:rsidRPr="000C7F8C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C7F8C">
        <w:rPr>
          <w:rFonts w:ascii="Times New Roman" w:hAnsi="Times New Roman" w:cs="Times New Roman"/>
          <w:sz w:val="24"/>
        </w:rPr>
        <w:t xml:space="preserve">a) </w:t>
      </w:r>
      <w:r w:rsidR="000C7F8C">
        <w:rPr>
          <w:rFonts w:ascii="Times New Roman" w:hAnsi="Times New Roman" w:cs="Times New Roman"/>
          <w:sz w:val="24"/>
        </w:rPr>
        <w:t xml:space="preserve">Ege Üniversitesi Ziraat Fakültesi Bahçe Bitkileri’ne </w:t>
      </w:r>
      <w:r w:rsidRPr="000C7F8C">
        <w:rPr>
          <w:rFonts w:ascii="Times New Roman" w:hAnsi="Times New Roman" w:cs="Times New Roman"/>
          <w:sz w:val="24"/>
        </w:rPr>
        <w:t xml:space="preserve">kayıtlı öğrencisi olması, </w:t>
      </w:r>
    </w:p>
    <w:p w:rsidR="000C7F8C" w:rsidRPr="000C7F8C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C7F8C">
        <w:rPr>
          <w:rFonts w:ascii="Times New Roman" w:hAnsi="Times New Roman" w:cs="Times New Roman"/>
          <w:sz w:val="24"/>
        </w:rPr>
        <w:t xml:space="preserve">b) Siyasi parti organlarında üye veya görevli olmaması, </w:t>
      </w:r>
    </w:p>
    <w:p w:rsidR="000C7F8C" w:rsidRPr="000C7F8C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C7F8C">
        <w:rPr>
          <w:rFonts w:ascii="Times New Roman" w:hAnsi="Times New Roman" w:cs="Times New Roman"/>
          <w:sz w:val="24"/>
        </w:rPr>
        <w:t xml:space="preserve">c) Yükseköğretim kurumundan uzaklaştırılmasını gerektiren yüz kızartıcı bir suç işlememiş olması. </w:t>
      </w:r>
    </w:p>
    <w:p w:rsidR="000A2EC6" w:rsidRDefault="000A2E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0C7F8C">
        <w:rPr>
          <w:rFonts w:ascii="Times New Roman" w:hAnsi="Times New Roman" w:cs="Times New Roman"/>
          <w:sz w:val="24"/>
        </w:rPr>
        <w:t>d) Seçimin yapıldığı dönemde kayıt dondurmamış olması.</w:t>
      </w:r>
    </w:p>
    <w:p w:rsidR="000C7F8C" w:rsidRPr="000C7F8C" w:rsidRDefault="00B87057" w:rsidP="00B940C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C7F8C">
        <w:rPr>
          <w:rFonts w:ascii="Times New Roman" w:hAnsi="Times New Roman" w:cs="Times New Roman"/>
          <w:b/>
          <w:sz w:val="24"/>
        </w:rPr>
        <w:lastRenderedPageBreak/>
        <w:t>Sınıf Temsilcisi</w:t>
      </w:r>
      <w:r w:rsidR="000C7F8C" w:rsidRPr="000C7F8C">
        <w:rPr>
          <w:rFonts w:ascii="Times New Roman" w:hAnsi="Times New Roman" w:cs="Times New Roman"/>
          <w:b/>
          <w:sz w:val="24"/>
        </w:rPr>
        <w:t>nin Görevleri</w:t>
      </w:r>
      <w:r w:rsidRPr="000C7F8C">
        <w:rPr>
          <w:rFonts w:ascii="Times New Roman" w:hAnsi="Times New Roman" w:cs="Times New Roman"/>
          <w:b/>
          <w:sz w:val="24"/>
        </w:rPr>
        <w:t xml:space="preserve"> 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Öğrenci Temsilcisinin görevleri şunlardır: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a) Temsil ettiği bölümün Öğrenci Konseyi çalışmalarını yürütmek,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 xml:space="preserve">b) Öğrenci Konseyi organlarının aldığı kararları temsil ettiği birimde duyurmak ve uygulamalarını izlemek, 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c) Fakülte Bölüm Öğrenci Temsilcileri Kurulu toplantılarına katılmak ve bu toplantılarda k</w:t>
      </w:r>
      <w:r w:rsidR="00340A35" w:rsidRPr="00D24E0D">
        <w:rPr>
          <w:rFonts w:ascii="Times New Roman" w:hAnsi="Times New Roman" w:cs="Times New Roman"/>
          <w:sz w:val="24"/>
        </w:rPr>
        <w:t>endi bölüm</w:t>
      </w:r>
      <w:r w:rsidRPr="00D24E0D">
        <w:rPr>
          <w:rFonts w:ascii="Times New Roman" w:hAnsi="Times New Roman" w:cs="Times New Roman"/>
          <w:sz w:val="24"/>
        </w:rPr>
        <w:t xml:space="preserve"> öğrencilerini temsil etmek, 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d) Temsil ettiği bölüm</w:t>
      </w:r>
      <w:r w:rsidR="00340A35" w:rsidRPr="00D24E0D">
        <w:rPr>
          <w:rFonts w:ascii="Times New Roman" w:hAnsi="Times New Roman" w:cs="Times New Roman"/>
          <w:sz w:val="24"/>
        </w:rPr>
        <w:t xml:space="preserve"> </w:t>
      </w:r>
      <w:r w:rsidRPr="00D24E0D">
        <w:rPr>
          <w:rFonts w:ascii="Times New Roman" w:hAnsi="Times New Roman" w:cs="Times New Roman"/>
          <w:sz w:val="24"/>
        </w:rPr>
        <w:t xml:space="preserve">öğrenci sorunlarını belirlemek ve bunların çözümü için Öğrenci Konseyinin ve yükseköğretim kurumunun ilgili yönetim organlarına iletmek, 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e) Kendi bölüm</w:t>
      </w:r>
      <w:r w:rsidR="00340A35" w:rsidRPr="00D24E0D">
        <w:rPr>
          <w:rFonts w:ascii="Times New Roman" w:hAnsi="Times New Roman" w:cs="Times New Roman"/>
          <w:sz w:val="24"/>
        </w:rPr>
        <w:t xml:space="preserve"> </w:t>
      </w:r>
      <w:r w:rsidRPr="00D24E0D">
        <w:rPr>
          <w:rFonts w:ascii="Times New Roman" w:hAnsi="Times New Roman" w:cs="Times New Roman"/>
          <w:sz w:val="24"/>
        </w:rPr>
        <w:t>öğrencilerini, öğrenci etkinliklerinde temsil etmek,</w:t>
      </w:r>
    </w:p>
    <w:p w:rsidR="000C7F8C" w:rsidRPr="00D24E0D" w:rsidRDefault="00340A35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f) Temsil ettiği bölümdeki</w:t>
      </w:r>
      <w:r w:rsidR="000C7F8C" w:rsidRPr="00D24E0D">
        <w:rPr>
          <w:rFonts w:ascii="Times New Roman" w:hAnsi="Times New Roman" w:cs="Times New Roman"/>
          <w:sz w:val="24"/>
        </w:rPr>
        <w:t xml:space="preserve"> öğrencilerle bu birimlerin yönetim organları arasında iletişimi geliştirmek, 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g) Temsil ettiği bölüm</w:t>
      </w:r>
      <w:r w:rsidR="00340A35" w:rsidRPr="00D24E0D">
        <w:rPr>
          <w:rFonts w:ascii="Times New Roman" w:hAnsi="Times New Roman" w:cs="Times New Roman"/>
          <w:sz w:val="24"/>
        </w:rPr>
        <w:t xml:space="preserve">deki </w:t>
      </w:r>
      <w:r w:rsidRPr="00D24E0D">
        <w:rPr>
          <w:rFonts w:ascii="Times New Roman" w:hAnsi="Times New Roman" w:cs="Times New Roman"/>
          <w:sz w:val="24"/>
        </w:rPr>
        <w:t>öğrenci etkinliklerini koordine etmek,</w:t>
      </w:r>
    </w:p>
    <w:p w:rsidR="000C7F8C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>h) Öğrencilerle ilgili konuların görüşülmesi sırasında temsil ettiği bölüm</w:t>
      </w:r>
      <w:r w:rsidR="00340A35" w:rsidRPr="00D24E0D">
        <w:rPr>
          <w:rFonts w:ascii="Times New Roman" w:hAnsi="Times New Roman" w:cs="Times New Roman"/>
          <w:sz w:val="24"/>
        </w:rPr>
        <w:t xml:space="preserve"> </w:t>
      </w:r>
      <w:r w:rsidRPr="00D24E0D">
        <w:rPr>
          <w:rFonts w:ascii="Times New Roman" w:hAnsi="Times New Roman" w:cs="Times New Roman"/>
          <w:sz w:val="24"/>
        </w:rPr>
        <w:t>akademik toplantılarına katılmak.</w:t>
      </w:r>
    </w:p>
    <w:p w:rsidR="000C7F8C" w:rsidRPr="00D24E0D" w:rsidRDefault="000C7F8C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</w:p>
    <w:p w:rsidR="005D47B8" w:rsidRDefault="00B87057" w:rsidP="00B940C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D47B8">
        <w:rPr>
          <w:rFonts w:ascii="Times New Roman" w:hAnsi="Times New Roman" w:cs="Times New Roman"/>
          <w:b/>
          <w:sz w:val="24"/>
        </w:rPr>
        <w:t xml:space="preserve">Bölüm Öğrenci </w:t>
      </w:r>
      <w:r w:rsidR="005D47B8" w:rsidRPr="005D47B8">
        <w:rPr>
          <w:rFonts w:ascii="Times New Roman" w:hAnsi="Times New Roman" w:cs="Times New Roman"/>
          <w:b/>
          <w:sz w:val="24"/>
        </w:rPr>
        <w:t>Temsilcileri Kurulu Görevleri</w:t>
      </w:r>
    </w:p>
    <w:p w:rsidR="007A6125" w:rsidRPr="007A6125" w:rsidRDefault="007A6125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7A6125">
        <w:rPr>
          <w:rFonts w:ascii="Times New Roman" w:hAnsi="Times New Roman" w:cs="Times New Roman"/>
          <w:sz w:val="24"/>
        </w:rPr>
        <w:t>Bölüm Öğrenci Temsilcileri Kurulunun görevleri şunlardır:</w:t>
      </w:r>
    </w:p>
    <w:p w:rsidR="00B940C6" w:rsidRDefault="005D47B8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D24E0D">
        <w:rPr>
          <w:rFonts w:ascii="Times New Roman" w:hAnsi="Times New Roman" w:cs="Times New Roman"/>
          <w:sz w:val="24"/>
        </w:rPr>
        <w:t xml:space="preserve">a) </w:t>
      </w:r>
      <w:r w:rsidR="00B87057" w:rsidRPr="00D24E0D">
        <w:rPr>
          <w:rFonts w:ascii="Times New Roman" w:hAnsi="Times New Roman" w:cs="Times New Roman"/>
          <w:sz w:val="24"/>
        </w:rPr>
        <w:t>Sınıf temsilciliği görevlerinin yanında Lisans Akreditasyon Çalışmaları kapsamında iç paydaşların bir parçasını oluşturmak, bu kapsamda yapılan toplantılara katılmak ve gerekli durumlarda görev almak</w:t>
      </w:r>
      <w:r>
        <w:rPr>
          <w:rFonts w:ascii="Times New Roman" w:hAnsi="Times New Roman" w:cs="Times New Roman"/>
          <w:sz w:val="24"/>
        </w:rPr>
        <w:t>.</w:t>
      </w:r>
    </w:p>
    <w:p w:rsidR="00B940C6" w:rsidRDefault="00B940C6" w:rsidP="00B940C6">
      <w:pPr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</w:p>
    <w:p w:rsidR="00B940C6" w:rsidRDefault="00B940C6" w:rsidP="00B940C6">
      <w:pPr>
        <w:spacing w:before="240" w:after="24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Bahçe Bitkileri Bölüm </w:t>
      </w:r>
      <w:proofErr w:type="spellStart"/>
      <w:r>
        <w:rPr>
          <w:rFonts w:ascii="Times New Roman" w:hAnsi="Times New Roman" w:cs="Times New Roman"/>
          <w:sz w:val="24"/>
        </w:rPr>
        <w:t>Başkanlı’ğı</w:t>
      </w:r>
      <w:proofErr w:type="spellEnd"/>
    </w:p>
    <w:sectPr w:rsidR="00B940C6" w:rsidSect="003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52"/>
    <w:rsid w:val="00001718"/>
    <w:rsid w:val="000265AE"/>
    <w:rsid w:val="000501DC"/>
    <w:rsid w:val="00082F7D"/>
    <w:rsid w:val="000A241F"/>
    <w:rsid w:val="000A2EC6"/>
    <w:rsid w:val="000C7F8C"/>
    <w:rsid w:val="00137DE2"/>
    <w:rsid w:val="00166C15"/>
    <w:rsid w:val="001A1C36"/>
    <w:rsid w:val="00277441"/>
    <w:rsid w:val="00313F7F"/>
    <w:rsid w:val="00320347"/>
    <w:rsid w:val="00340A35"/>
    <w:rsid w:val="00345CA1"/>
    <w:rsid w:val="0046316B"/>
    <w:rsid w:val="004B1457"/>
    <w:rsid w:val="00506680"/>
    <w:rsid w:val="005769C5"/>
    <w:rsid w:val="00592F57"/>
    <w:rsid w:val="005D47B8"/>
    <w:rsid w:val="00672E6A"/>
    <w:rsid w:val="006B056C"/>
    <w:rsid w:val="006C6313"/>
    <w:rsid w:val="007036F2"/>
    <w:rsid w:val="00703A71"/>
    <w:rsid w:val="007372F4"/>
    <w:rsid w:val="007A6125"/>
    <w:rsid w:val="007B3D12"/>
    <w:rsid w:val="0082334D"/>
    <w:rsid w:val="0087115C"/>
    <w:rsid w:val="008F242E"/>
    <w:rsid w:val="00A24C08"/>
    <w:rsid w:val="00A95AC9"/>
    <w:rsid w:val="00AA5DC8"/>
    <w:rsid w:val="00B32DB6"/>
    <w:rsid w:val="00B34E03"/>
    <w:rsid w:val="00B52EB3"/>
    <w:rsid w:val="00B87057"/>
    <w:rsid w:val="00B940C6"/>
    <w:rsid w:val="00C8522D"/>
    <w:rsid w:val="00D24E0D"/>
    <w:rsid w:val="00D55317"/>
    <w:rsid w:val="00F211FF"/>
    <w:rsid w:val="00F30EF0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413F-BF87-4159-9373-209B4A3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46316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stbilgiChar">
    <w:name w:val="Üstbilgi Char"/>
    <w:link w:val="a"/>
    <w:rsid w:val="0046316B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46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46316B"/>
  </w:style>
  <w:style w:type="table" w:styleId="TabloKlavuzu">
    <w:name w:val="Table Grid"/>
    <w:basedOn w:val="NormalTablo"/>
    <w:uiPriority w:val="59"/>
    <w:rsid w:val="0032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2F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2EC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db.ege.edu.tr/files/oidb/icerik/files/yonergeler/ogrkonseyi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İBRAHİM DUMAN</cp:lastModifiedBy>
  <cp:revision>3</cp:revision>
  <dcterms:created xsi:type="dcterms:W3CDTF">2021-04-07T10:31:00Z</dcterms:created>
  <dcterms:modified xsi:type="dcterms:W3CDTF">2021-04-21T08:58:00Z</dcterms:modified>
</cp:coreProperties>
</file>